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16EF1B8B" w:rsidR="003B3830" w:rsidRPr="00FF4EC5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-zr-</w:t>
      </w:r>
      <w:r w:rsidR="00BB4C30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DA402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838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40CA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0E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</w:t>
      </w:r>
      <w:r w:rsidR="00B50838" w:rsidRPr="00FF4E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.03</w:t>
      </w:r>
      <w:r w:rsidR="00CF3F15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A402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FF4EC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FF4EC5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FF4EC5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518D6E56" w:rsidR="003B3830" w:rsidRPr="004F553B" w:rsidRDefault="00BD5DBD" w:rsidP="00D55F26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Про передачу об’єднанню співвласників багатоквартирного будинку «КЕРАМІК-2» земельної ділянки (кадастровий номер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>4810136900:03:095:0032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) в постійне користування для </w:t>
      </w:r>
      <w:r w:rsidR="00E40CA4" w:rsidRPr="004F553B">
        <w:rPr>
          <w:rFonts w:ascii="Times New Roman" w:hAnsi="Times New Roman" w:cs="Times New Roman"/>
          <w:color w:val="000000"/>
          <w:sz w:val="26"/>
          <w:szCs w:val="26"/>
        </w:rPr>
        <w:t xml:space="preserve">будівництва і обслуговування багатоквартирного житлового будинку по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 xml:space="preserve">вул. Казарського, 5 Б в Інгульському районі 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40CA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(забудована земельна ділянка)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4F553B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CFEC3A" w14:textId="77777777" w:rsidR="00F60E5F" w:rsidRPr="00C2365D" w:rsidRDefault="00F60E5F" w:rsidP="00F60E5F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подання п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 рі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A659B8" w14:textId="77777777" w:rsidR="00F60E5F" w:rsidRPr="00C2365D" w:rsidRDefault="00F60E5F" w:rsidP="00F60E5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BCCA9DC" w14:textId="77777777" w:rsidR="00F60E5F" w:rsidRPr="00C2365D" w:rsidRDefault="00F60E5F" w:rsidP="00F60E5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Виконавцем про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землеустрою управління земельних ресурсів Миколаївської міської ради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2365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236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627E6593" w:rsidR="003B3830" w:rsidRPr="004F553B" w:rsidRDefault="00BD5DBD" w:rsidP="00D55F2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E40CA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E40CA4" w:rsidRPr="004F553B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 будинку «КЕРАМІК-2»</w:t>
      </w:r>
      <w:r w:rsidR="00E40CA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дозвільну справу </w:t>
      </w:r>
      <w:r w:rsidR="00E40CA4" w:rsidRPr="004F553B">
        <w:rPr>
          <w:rFonts w:ascii="Times New Roman" w:hAnsi="Times New Roman" w:cs="Times New Roman"/>
          <w:sz w:val="26"/>
          <w:szCs w:val="26"/>
        </w:rPr>
        <w:t>від 28.02.2024 №768/УЗР</w:t>
      </w:r>
      <w:r w:rsidR="00C90962" w:rsidRPr="004F553B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 ріше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169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DA169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Про передачу об’єднанню співвласників багатоквартирного будинку «КЕРАМІК-2» земельної ділянки (кадастровий номер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>4810136900:03:095:0032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) в постійне користування для </w:t>
      </w:r>
      <w:r w:rsidR="00E40CA4" w:rsidRPr="004F553B">
        <w:rPr>
          <w:rFonts w:ascii="Times New Roman" w:hAnsi="Times New Roman" w:cs="Times New Roman"/>
          <w:color w:val="000000"/>
          <w:sz w:val="26"/>
          <w:szCs w:val="26"/>
        </w:rPr>
        <w:t xml:space="preserve">будівництва і обслуговування багатоквартирного житлового будинку по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 xml:space="preserve">вул. Казарського, 5 Б в Інгульському районі 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40CA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(забудована земельна ділянка)</w:t>
      </w:r>
      <w:r w:rsidR="00DA1694" w:rsidRPr="004F55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CB78944" w14:textId="77777777" w:rsidR="00E40CA4" w:rsidRPr="004F553B" w:rsidRDefault="00BD5DBD" w:rsidP="00E40CA4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про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 рі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Затвердити проєкт землеустрою щодо відведення земельної ділянки (кадастровий номер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>4810136900:03:095:0032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) площею 6441 кв.м, з метою передачі об’єднанню співвласників багатоквартирного будинку «КЕРАМІК-2» в постійне користування, з цільовим призначенням відповідно до класифікації видів цільового призначення земель: 02.03 - для </w:t>
      </w:r>
      <w:r w:rsidR="00E40CA4" w:rsidRPr="004F553B">
        <w:rPr>
          <w:rFonts w:ascii="Times New Roman" w:hAnsi="Times New Roman" w:cs="Times New Roman"/>
          <w:color w:val="000000"/>
          <w:sz w:val="26"/>
          <w:szCs w:val="26"/>
        </w:rPr>
        <w:t xml:space="preserve">будівництва і обслуговування багатоквартирного житлового будинку по </w:t>
      </w:r>
      <w:r w:rsidR="00E40CA4" w:rsidRPr="004F553B">
        <w:rPr>
          <w:rFonts w:ascii="Times New Roman" w:eastAsia="Times New Roman" w:hAnsi="Times New Roman" w:cs="Times New Roman"/>
          <w:sz w:val="26"/>
          <w:szCs w:val="26"/>
        </w:rPr>
        <w:t xml:space="preserve">вул. Казарського, 5 Б в Інгульському районі </w:t>
      </w:r>
      <w:r w:rsidR="00E40CA4" w:rsidRPr="004F553B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40CA4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(забудована земельна ділянка). </w:t>
      </w:r>
    </w:p>
    <w:p w14:paraId="1819D28B" w14:textId="77777777" w:rsidR="00E40CA4" w:rsidRPr="004F553B" w:rsidRDefault="00E40CA4" w:rsidP="00E40CA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1AED3FF" w14:textId="77777777" w:rsidR="00E40CA4" w:rsidRPr="004F553B" w:rsidRDefault="00E40CA4" w:rsidP="00E40CA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на земельній ділянці площею 0,0850 га за кодом типу 01.05 – «Охоронна зона навколо (уздовж) об’єкта енергетичної системи»;</w:t>
      </w:r>
    </w:p>
    <w:p w14:paraId="1B07ABA4" w14:textId="77777777" w:rsidR="00E40CA4" w:rsidRPr="004F553B" w:rsidRDefault="00E40CA4" w:rsidP="00E40CA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0,0526 га за кодом типу 01.03 – «Охоронна зона навколо (уздовж) об’єкта транспорту»;</w:t>
      </w:r>
    </w:p>
    <w:p w14:paraId="1050696E" w14:textId="77777777" w:rsidR="00E40CA4" w:rsidRPr="004F553B" w:rsidRDefault="00E40CA4" w:rsidP="00E40CA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0,0055 га за кодом типу 01.04 – «Охоронна зона навколо (уздовж) об’єкта зв’язку».</w:t>
      </w:r>
    </w:p>
    <w:p w14:paraId="77E952EF" w14:textId="77777777" w:rsidR="00E40CA4" w:rsidRPr="004F553B" w:rsidRDefault="00E40CA4" w:rsidP="00E40CA4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sz w:val="26"/>
          <w:szCs w:val="26"/>
        </w:rPr>
        <w:t xml:space="preserve">1.1. Передати </w:t>
      </w:r>
      <w:r w:rsidRPr="004F553B">
        <w:rPr>
          <w:rFonts w:ascii="Times New Roman" w:hAnsi="Times New Roman" w:cs="Times New Roman"/>
          <w:sz w:val="26"/>
          <w:szCs w:val="26"/>
        </w:rPr>
        <w:t>об’єднанню співвласників багатоквартирного будинку «КЕРАМІК-2» в постійне користування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553B">
        <w:rPr>
          <w:rFonts w:ascii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Pr="004F553B">
        <w:rPr>
          <w:rFonts w:ascii="Times New Roman" w:eastAsia="Times New Roman" w:hAnsi="Times New Roman" w:cs="Times New Roman"/>
          <w:sz w:val="26"/>
          <w:szCs w:val="26"/>
        </w:rPr>
        <w:t>4810136900:03:095:0032</w:t>
      </w:r>
      <w:r w:rsidRPr="004F553B">
        <w:rPr>
          <w:rFonts w:ascii="Times New Roman" w:hAnsi="Times New Roman" w:cs="Times New Roman"/>
          <w:sz w:val="26"/>
          <w:szCs w:val="26"/>
        </w:rPr>
        <w:t>) площею 6441 кв.м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F553B">
        <w:rPr>
          <w:rFonts w:ascii="Times New Roman" w:hAnsi="Times New Roman" w:cs="Times New Roman"/>
          <w:sz w:val="26"/>
          <w:szCs w:val="26"/>
        </w:rPr>
        <w:t xml:space="preserve">з цільовим призначенням відповідно до класифікації видів цільового призначення земель: 02.03 - для </w:t>
      </w:r>
      <w:r w:rsidRPr="004F553B">
        <w:rPr>
          <w:rFonts w:ascii="Times New Roman" w:hAnsi="Times New Roman" w:cs="Times New Roman"/>
          <w:color w:val="000000"/>
          <w:sz w:val="26"/>
          <w:szCs w:val="26"/>
        </w:rPr>
        <w:t xml:space="preserve">будівництва і обслуговування багатоквартирного житлового будинку по </w:t>
      </w:r>
      <w:r w:rsidRPr="004F553B">
        <w:rPr>
          <w:rFonts w:ascii="Times New Roman" w:eastAsia="Times New Roman" w:hAnsi="Times New Roman" w:cs="Times New Roman"/>
          <w:sz w:val="26"/>
          <w:szCs w:val="26"/>
        </w:rPr>
        <w:t xml:space="preserve">вул. Казарського, 5 Б в Інгульському районі </w:t>
      </w:r>
      <w:r w:rsidRPr="004F553B">
        <w:rPr>
          <w:rFonts w:ascii="Times New Roman" w:hAnsi="Times New Roman" w:cs="Times New Roman"/>
          <w:sz w:val="26"/>
          <w:szCs w:val="26"/>
        </w:rPr>
        <w:t>м. Миколаєва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(забудована земельна ділянка)</w:t>
      </w:r>
      <w:r w:rsidRPr="004F553B">
        <w:rPr>
          <w:rFonts w:ascii="Times New Roman" w:hAnsi="Times New Roman" w:cs="Times New Roman"/>
          <w:sz w:val="26"/>
          <w:szCs w:val="26"/>
        </w:rPr>
        <w:t xml:space="preserve">, </w:t>
      </w:r>
      <w:r w:rsidRPr="004F553B">
        <w:rPr>
          <w:rFonts w:ascii="Times New Roman" w:hAnsi="Times New Roman" w:cs="Times New Roman"/>
          <w:color w:val="000000"/>
          <w:sz w:val="26"/>
          <w:szCs w:val="26"/>
        </w:rPr>
        <w:t xml:space="preserve">відповідно до висновку департаменту архітектури та містобудування </w:t>
      </w:r>
      <w:r w:rsidRPr="004F553B">
        <w:rPr>
          <w:rFonts w:ascii="Times New Roman" w:hAnsi="Times New Roman" w:cs="Times New Roman"/>
          <w:sz w:val="26"/>
          <w:szCs w:val="26"/>
        </w:rPr>
        <w:t>Миколаївської міської ради від 11.03.2024 № 1434/12.01-24/24-2.</w:t>
      </w:r>
    </w:p>
    <w:p w14:paraId="516E4326" w14:textId="77777777" w:rsidR="00E40CA4" w:rsidRPr="004F553B" w:rsidRDefault="00E40CA4" w:rsidP="00E40CA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2. Замовнику:</w:t>
      </w:r>
    </w:p>
    <w:p w14:paraId="0E12DD7A" w14:textId="77777777" w:rsidR="00E40CA4" w:rsidRPr="004F553B" w:rsidRDefault="00E40CA4" w:rsidP="00E40CA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4C74E8A" w14:textId="77777777" w:rsidR="00E40CA4" w:rsidRPr="004F553B" w:rsidRDefault="00E40CA4" w:rsidP="00E40CA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6D1CC6F7" w:rsidR="003B3830" w:rsidRPr="004F553B" w:rsidRDefault="00E40CA4" w:rsidP="00E40CA4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0B50B5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4F553B" w:rsidRDefault="00BD5DBD" w:rsidP="00D55F2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4F553B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4F553B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роблений про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4F553B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4F553B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0547137" w:rsidR="00E9678F" w:rsidRPr="004F553B" w:rsidRDefault="00F60E5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495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E9678F"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E9678F" w:rsidRPr="004F553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E9678F"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E9678F"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E9678F"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9678F"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E9678F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0C9BC309" w:rsidR="00E9678F" w:rsidRPr="004F553B" w:rsidRDefault="00E9678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4F55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4F55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bookmarkEnd w:id="2"/>
      <w:r w:rsidR="00F60E5F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sectPr w:rsidR="00E9678F" w:rsidRPr="004F553B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D0280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4F553B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50838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55F26"/>
    <w:rsid w:val="00D73559"/>
    <w:rsid w:val="00D83E71"/>
    <w:rsid w:val="00D84652"/>
    <w:rsid w:val="00DA1694"/>
    <w:rsid w:val="00DA4024"/>
    <w:rsid w:val="00DA6BDB"/>
    <w:rsid w:val="00DB416E"/>
    <w:rsid w:val="00DB4A8B"/>
    <w:rsid w:val="00DC1D4D"/>
    <w:rsid w:val="00E40CA4"/>
    <w:rsid w:val="00E93047"/>
    <w:rsid w:val="00E9678F"/>
    <w:rsid w:val="00EA036A"/>
    <w:rsid w:val="00EA0D0F"/>
    <w:rsid w:val="00EA27E0"/>
    <w:rsid w:val="00F60E5F"/>
    <w:rsid w:val="00F7240D"/>
    <w:rsid w:val="00F81138"/>
    <w:rsid w:val="00F86EBF"/>
    <w:rsid w:val="00FA5200"/>
    <w:rsid w:val="00FC0348"/>
    <w:rsid w:val="00FE1F60"/>
    <w:rsid w:val="00FF1A51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120</cp:revision>
  <cp:lastPrinted>2024-03-12T09:50:00Z</cp:lastPrinted>
  <dcterms:created xsi:type="dcterms:W3CDTF">2023-03-06T20:53:00Z</dcterms:created>
  <dcterms:modified xsi:type="dcterms:W3CDTF">2024-03-29T07:32:00Z</dcterms:modified>
</cp:coreProperties>
</file>